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CF2" w:rsidRDefault="00493CF2" w:rsidP="00493CF2">
      <w:pPr>
        <w:spacing w:after="0" w:line="480" w:lineRule="auto"/>
        <w:contextualSpacing/>
        <w:jc w:val="center"/>
      </w:pPr>
      <w:bookmarkStart w:id="0" w:name="_GoBack"/>
      <w:bookmarkEnd w:id="0"/>
    </w:p>
    <w:p w:rsidR="00493CF2" w:rsidRDefault="00493CF2" w:rsidP="00493CF2">
      <w:pPr>
        <w:spacing w:after="0" w:line="480" w:lineRule="auto"/>
        <w:contextualSpacing/>
        <w:jc w:val="center"/>
      </w:pPr>
    </w:p>
    <w:p w:rsidR="00493CF2" w:rsidRDefault="00493CF2" w:rsidP="00493CF2">
      <w:pPr>
        <w:spacing w:after="0" w:line="480" w:lineRule="auto"/>
        <w:contextualSpacing/>
        <w:jc w:val="center"/>
      </w:pPr>
    </w:p>
    <w:p w:rsidR="00493CF2" w:rsidRDefault="00493CF2" w:rsidP="00493CF2">
      <w:pPr>
        <w:spacing w:after="0" w:line="480" w:lineRule="auto"/>
        <w:contextualSpacing/>
        <w:jc w:val="center"/>
      </w:pPr>
    </w:p>
    <w:p w:rsidR="00493CF2" w:rsidRDefault="00493CF2" w:rsidP="00493CF2">
      <w:pPr>
        <w:spacing w:after="0" w:line="480" w:lineRule="auto"/>
        <w:contextualSpacing/>
        <w:jc w:val="center"/>
      </w:pPr>
    </w:p>
    <w:p w:rsidR="00B63362" w:rsidRDefault="00741EB3" w:rsidP="00493CF2">
      <w:pPr>
        <w:spacing w:after="0" w:line="480" w:lineRule="auto"/>
        <w:contextualSpacing/>
        <w:jc w:val="center"/>
      </w:pPr>
      <w:r>
        <w:t>Applying Research Skills</w:t>
      </w:r>
    </w:p>
    <w:p w:rsidR="00A11FF3" w:rsidRDefault="00741EB3" w:rsidP="00493CF2">
      <w:pPr>
        <w:spacing w:after="0" w:line="480" w:lineRule="auto"/>
        <w:contextualSpacing/>
        <w:jc w:val="center"/>
      </w:pPr>
      <w:r>
        <w:t>Assessment 2</w:t>
      </w:r>
    </w:p>
    <w:p w:rsidR="00A11FF3" w:rsidRDefault="00741EB3" w:rsidP="00493CF2">
      <w:pPr>
        <w:spacing w:after="0" w:line="480" w:lineRule="auto"/>
        <w:contextualSpacing/>
        <w:jc w:val="center"/>
      </w:pPr>
      <w:r>
        <w:t>Developing Health Care Perspective</w:t>
      </w:r>
    </w:p>
    <w:p w:rsidR="00493CF2" w:rsidRDefault="00741EB3" w:rsidP="00493CF2">
      <w:pPr>
        <w:spacing w:after="0" w:line="480" w:lineRule="auto"/>
        <w:contextualSpacing/>
        <w:jc w:val="left"/>
      </w:pPr>
      <w:r>
        <w:br w:type="page"/>
      </w:r>
    </w:p>
    <w:p w:rsidR="00A11FF3" w:rsidRPr="00A11FF3" w:rsidRDefault="00741EB3" w:rsidP="00493CF2">
      <w:pPr>
        <w:spacing w:after="0" w:line="480" w:lineRule="auto"/>
        <w:contextualSpacing/>
        <w:jc w:val="center"/>
      </w:pPr>
      <w:r w:rsidRPr="00A11FF3">
        <w:lastRenderedPageBreak/>
        <w:t>Applying Research Skills</w:t>
      </w:r>
    </w:p>
    <w:p w:rsidR="00A11FF3" w:rsidRDefault="00741EB3" w:rsidP="00493CF2">
      <w:pPr>
        <w:spacing w:after="0" w:line="480" w:lineRule="auto"/>
        <w:ind w:firstLine="720"/>
        <w:contextualSpacing/>
        <w:jc w:val="left"/>
      </w:pPr>
      <w:r>
        <w:t>Different</w:t>
      </w:r>
      <w:r w:rsidR="00D27B14">
        <w:t xml:space="preserve"> concerns have attracted significant attention in the Healthcare Industry. </w:t>
      </w:r>
      <w:r>
        <w:t>Medication</w:t>
      </w:r>
      <w:r w:rsidR="00D27B14">
        <w:t xml:space="preserve"> </w:t>
      </w:r>
      <w:r>
        <w:t>errors</w:t>
      </w:r>
      <w:r w:rsidR="00D27B14">
        <w:t xml:space="preserve"> are one of the many significant matters </w:t>
      </w:r>
      <w:r w:rsidR="000801EB">
        <w:t>in healthcare,</w:t>
      </w:r>
      <w:r>
        <w:t xml:space="preserve"> health care professionals</w:t>
      </w:r>
      <w:r w:rsidR="000801EB">
        <w:t xml:space="preserve"> are </w:t>
      </w:r>
      <w:r>
        <w:t>tirelessly</w:t>
      </w:r>
      <w:r w:rsidR="000801EB">
        <w:t xml:space="preserve"> working to ensure that there are minimal or no medication errors occurring in the healthcare </w:t>
      </w:r>
      <w:r>
        <w:t>facilities</w:t>
      </w:r>
      <w:r w:rsidR="000801EB">
        <w:t xml:space="preserve">. </w:t>
      </w:r>
      <w:r>
        <w:t>Medication</w:t>
      </w:r>
      <w:r w:rsidR="000801EB">
        <w:t xml:space="preserve"> errors have </w:t>
      </w:r>
      <w:r>
        <w:t>rampant</w:t>
      </w:r>
      <w:r w:rsidR="00A35D74">
        <w:t xml:space="preserve"> effects, </w:t>
      </w:r>
      <w:r>
        <w:t>including</w:t>
      </w:r>
      <w:r w:rsidR="00A35D74">
        <w:t xml:space="preserve"> deat</w:t>
      </w:r>
      <w:r w:rsidR="00C27DF1">
        <w:t xml:space="preserve">h. An excellent example of the most occurring medication error is a patient being </w:t>
      </w:r>
      <w:r>
        <w:t>prescribed</w:t>
      </w:r>
      <w:r w:rsidR="00C27DF1">
        <w:t xml:space="preserve"> to take Anacin that contains Acetaminophen, and the patient is already considering another </w:t>
      </w:r>
      <w:r>
        <w:t>medication</w:t>
      </w:r>
      <w:r w:rsidR="00C27DF1">
        <w:t xml:space="preserve"> such as Cepacol that contains the same ingredient</w:t>
      </w:r>
      <w:r w:rsidR="00B1788C">
        <w:t xml:space="preserve">, which may result in liver problems. </w:t>
      </w:r>
      <w:r>
        <w:t>Numerous</w:t>
      </w:r>
      <w:r w:rsidR="00B1788C">
        <w:t xml:space="preserve"> medication errors </w:t>
      </w:r>
      <w:r>
        <w:t>occur</w:t>
      </w:r>
      <w:r w:rsidR="00B1788C">
        <w:t xml:space="preserve"> daily in the healthcare facilities, either intentionally or unintentionally. </w:t>
      </w:r>
      <w:r w:rsidR="00D27B14">
        <w:t xml:space="preserve"> </w:t>
      </w:r>
    </w:p>
    <w:p w:rsidR="00E82FF5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Medication errors can take place anywhere, not necessarily in </w:t>
      </w:r>
      <w:r w:rsidR="006F4500">
        <w:t>healthcare</w:t>
      </w:r>
      <w:r>
        <w:t xml:space="preserve"> facilities. Most of these medication errors incidences can be curbed if several </w:t>
      </w:r>
      <w:r w:rsidR="006F4500">
        <w:t>strategies are put in place. Additionally</w:t>
      </w:r>
      <w:r>
        <w:t xml:space="preserve">, the public also needs </w:t>
      </w:r>
      <w:r w:rsidR="006F4500">
        <w:t>to</w:t>
      </w:r>
      <w:r>
        <w:t xml:space="preserve"> have a precise understanding of these medication errors and their prevalence of </w:t>
      </w:r>
      <w:r w:rsidR="006F4500">
        <w:t>occurring</w:t>
      </w:r>
      <w:r>
        <w:t xml:space="preserve">. </w:t>
      </w:r>
      <w:r w:rsidR="00CC2676">
        <w:t xml:space="preserve">Several ways can be used to </w:t>
      </w:r>
      <w:r w:rsidR="006F4500">
        <w:t>avoid</w:t>
      </w:r>
      <w:r w:rsidR="00CC2676">
        <w:t xml:space="preserve"> medication errors, </w:t>
      </w:r>
      <w:r w:rsidR="006F4500">
        <w:t>including</w:t>
      </w:r>
      <w:r w:rsidR="00CC2676">
        <w:t xml:space="preserve"> </w:t>
      </w:r>
      <w:r w:rsidR="006F4500">
        <w:t>accurate</w:t>
      </w:r>
      <w:r w:rsidR="00CC2676">
        <w:t xml:space="preserve"> communication, as well as by </w:t>
      </w:r>
      <w:r w:rsidR="006F4500">
        <w:t>carefully</w:t>
      </w:r>
      <w:r w:rsidR="00CC2676">
        <w:t xml:space="preserve"> reading all the following information about the medication being prescribed.  </w:t>
      </w:r>
    </w:p>
    <w:p w:rsidR="00CC2676" w:rsidRPr="00CC2676" w:rsidRDefault="00741EB3" w:rsidP="00493CF2">
      <w:pPr>
        <w:spacing w:after="0" w:line="480" w:lineRule="auto"/>
        <w:contextualSpacing/>
        <w:jc w:val="left"/>
        <w:rPr>
          <w:b/>
          <w:bCs/>
        </w:rPr>
      </w:pPr>
      <w:r w:rsidRPr="00CC2676">
        <w:rPr>
          <w:b/>
          <w:bCs/>
        </w:rPr>
        <w:t>Identifying Academic Peer-reviewed Journal Articles</w:t>
      </w:r>
    </w:p>
    <w:p w:rsidR="00CC2676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When selecting </w:t>
      </w:r>
      <w:r w:rsidR="00953123">
        <w:t>the</w:t>
      </w:r>
      <w:r>
        <w:t xml:space="preserve"> </w:t>
      </w:r>
      <w:r w:rsidR="002C79E7">
        <w:t>re</w:t>
      </w:r>
      <w:r>
        <w:t xml:space="preserve">sources to use, I considered using the Capella University’s Library’s </w:t>
      </w:r>
      <w:r w:rsidR="00953123">
        <w:t>search</w:t>
      </w:r>
      <w:r>
        <w:t xml:space="preserve">, Summons. I was able to </w:t>
      </w:r>
      <w:r w:rsidR="00953123">
        <w:t>access</w:t>
      </w:r>
      <w:r>
        <w:t xml:space="preserve"> </w:t>
      </w:r>
      <w:r w:rsidR="001B306D" w:rsidRPr="001B306D">
        <w:t xml:space="preserve">ProQuest </w:t>
      </w:r>
      <w:r w:rsidR="00953123" w:rsidRPr="001B306D">
        <w:t>Central</w:t>
      </w:r>
      <w:r w:rsidR="001B306D" w:rsidRPr="001B306D">
        <w:t xml:space="preserve"> and Pub Med Central, </w:t>
      </w:r>
      <w:r w:rsidR="003C4D2A">
        <w:t xml:space="preserve">which </w:t>
      </w:r>
      <w:r w:rsidR="001B306D" w:rsidRPr="001B306D">
        <w:t xml:space="preserve">are </w:t>
      </w:r>
      <w:r w:rsidR="001B306D">
        <w:t xml:space="preserve">the primary </w:t>
      </w:r>
      <w:r w:rsidR="00953123">
        <w:t>databases</w:t>
      </w:r>
      <w:r w:rsidR="001B306D">
        <w:t xml:space="preserve"> that I used to locate my resources. </w:t>
      </w:r>
      <w:r w:rsidR="003C4D2A">
        <w:t xml:space="preserve">The availability of medical peer-reviewed </w:t>
      </w:r>
      <w:r w:rsidR="00953123">
        <w:t>articles</w:t>
      </w:r>
      <w:r w:rsidR="003C4D2A">
        <w:t xml:space="preserve"> was not easy; hence, I had to use </w:t>
      </w:r>
      <w:r w:rsidR="00BE5139">
        <w:t>some key</w:t>
      </w:r>
      <w:r w:rsidR="00953123">
        <w:t>words</w:t>
      </w:r>
      <w:r w:rsidR="00BE5139">
        <w:t xml:space="preserve"> in </w:t>
      </w:r>
      <w:r w:rsidR="00953123">
        <w:t>my</w:t>
      </w:r>
      <w:r w:rsidR="00BE5139">
        <w:t xml:space="preserve"> </w:t>
      </w:r>
      <w:r w:rsidR="00953123">
        <w:t>search</w:t>
      </w:r>
      <w:r w:rsidR="00BE5139">
        <w:t xml:space="preserve">. I used words such as Medication errors and patient safety to </w:t>
      </w:r>
      <w:r w:rsidR="00477780">
        <w:t>obtain</w:t>
      </w:r>
      <w:r w:rsidR="00BE5139">
        <w:t xml:space="preserve"> peer-</w:t>
      </w:r>
      <w:r w:rsidR="00953123">
        <w:t>reviewed</w:t>
      </w:r>
      <w:r w:rsidR="00BE5139">
        <w:t xml:space="preserve"> </w:t>
      </w:r>
      <w:r w:rsidR="00477780">
        <w:t>journals</w:t>
      </w:r>
      <w:r w:rsidR="00BE5139">
        <w:t xml:space="preserve"> containing medication error information. </w:t>
      </w:r>
      <w:r w:rsidR="002C79E7">
        <w:t xml:space="preserve">I also searched online for other </w:t>
      </w:r>
      <w:r w:rsidR="00477780">
        <w:t>journal</w:t>
      </w:r>
      <w:r w:rsidR="002C79E7">
        <w:t xml:space="preserve"> </w:t>
      </w:r>
      <w:r w:rsidR="00477780">
        <w:t>articles</w:t>
      </w:r>
      <w:r w:rsidR="002C79E7">
        <w:t xml:space="preserve"> that are related to </w:t>
      </w:r>
      <w:r w:rsidR="002C79E7">
        <w:lastRenderedPageBreak/>
        <w:t xml:space="preserve">medication errors and patient safety to </w:t>
      </w:r>
      <w:r w:rsidR="00477780">
        <w:t>supplement</w:t>
      </w:r>
      <w:r w:rsidR="002C79E7">
        <w:t xml:space="preserve"> my resources. </w:t>
      </w:r>
      <w:r w:rsidR="00477780">
        <w:t>All the</w:t>
      </w:r>
      <w:r w:rsidR="00202A3C">
        <w:t xml:space="preserve"> </w:t>
      </w:r>
      <w:r w:rsidR="00477780">
        <w:t>articles</w:t>
      </w:r>
      <w:r w:rsidR="00202A3C">
        <w:t xml:space="preserve"> that I utilized were not more than five years old.  </w:t>
      </w:r>
    </w:p>
    <w:p w:rsidR="00202A3C" w:rsidRPr="00202A3C" w:rsidRDefault="00741EB3" w:rsidP="00493CF2">
      <w:pPr>
        <w:spacing w:after="0" w:line="480" w:lineRule="auto"/>
        <w:contextualSpacing/>
        <w:jc w:val="left"/>
        <w:rPr>
          <w:b/>
        </w:rPr>
      </w:pPr>
      <w:r w:rsidRPr="00202A3C">
        <w:rPr>
          <w:b/>
        </w:rPr>
        <w:t>Assessing Credibility and Relevance of Information Sources</w:t>
      </w:r>
    </w:p>
    <w:p w:rsidR="00202A3C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To </w:t>
      </w:r>
      <w:r w:rsidR="00477780">
        <w:t>ensure</w:t>
      </w:r>
      <w:r>
        <w:t xml:space="preserve"> that I </w:t>
      </w:r>
      <w:r w:rsidR="00477780">
        <w:t>utilized</w:t>
      </w:r>
      <w:r>
        <w:t xml:space="preserve"> </w:t>
      </w:r>
      <w:r w:rsidR="00477780">
        <w:t>credible</w:t>
      </w:r>
      <w:r>
        <w:t xml:space="preserve"> </w:t>
      </w:r>
      <w:r w:rsidR="00477780">
        <w:t>resources</w:t>
      </w:r>
      <w:r>
        <w:t>, I made sure that I selected peer-reviewed articles that were published with</w:t>
      </w:r>
      <w:r>
        <w:t xml:space="preserve">in the range of five years. </w:t>
      </w:r>
      <w:r w:rsidR="00B04961">
        <w:t xml:space="preserve">Additionally, I </w:t>
      </w:r>
      <w:r w:rsidR="00477780">
        <w:t>researched</w:t>
      </w:r>
      <w:r w:rsidR="00B04961">
        <w:t xml:space="preserve"> more </w:t>
      </w:r>
      <w:r w:rsidR="00477780">
        <w:t>about</w:t>
      </w:r>
      <w:r w:rsidR="00B04961">
        <w:t xml:space="preserve"> the authors of the </w:t>
      </w:r>
      <w:r w:rsidR="00477780">
        <w:t>journals</w:t>
      </w:r>
      <w:r w:rsidR="00B04961">
        <w:t xml:space="preserve"> that I utilized to ensure that they had vast medical knowledge. </w:t>
      </w:r>
      <w:r w:rsidR="00EB0E49">
        <w:t>Also</w:t>
      </w:r>
      <w:r w:rsidR="00867F5A">
        <w:t xml:space="preserve">, I explored my </w:t>
      </w:r>
      <w:r w:rsidR="00477780">
        <w:t>choose</w:t>
      </w:r>
      <w:r w:rsidR="00867F5A">
        <w:t xml:space="preserve"> </w:t>
      </w:r>
      <w:r w:rsidR="00477780">
        <w:t>resources</w:t>
      </w:r>
      <w:r w:rsidR="00867F5A">
        <w:t xml:space="preserve"> to ensure that they were rich in information pertaining to medication errors and patient safety. </w:t>
      </w:r>
      <w:r w:rsidR="00C039AB">
        <w:t xml:space="preserve">Further, I had to makes sure that all the information that the journal articles provided were facts or </w:t>
      </w:r>
      <w:r w:rsidR="00477780">
        <w:t>opinions</w:t>
      </w:r>
      <w:r w:rsidR="00C039AB">
        <w:t xml:space="preserve"> regarding medication errors. </w:t>
      </w:r>
    </w:p>
    <w:p w:rsidR="007919C0" w:rsidRPr="007919C0" w:rsidRDefault="00741EB3" w:rsidP="00493CF2">
      <w:pPr>
        <w:spacing w:after="0" w:line="480" w:lineRule="auto"/>
        <w:contextualSpacing/>
        <w:jc w:val="left"/>
        <w:rPr>
          <w:b/>
        </w:rPr>
      </w:pPr>
      <w:r w:rsidRPr="007919C0">
        <w:rPr>
          <w:b/>
        </w:rPr>
        <w:t>Annotated Bibliography</w:t>
      </w:r>
    </w:p>
    <w:p w:rsidR="00974443" w:rsidRPr="00974443" w:rsidRDefault="00741EB3" w:rsidP="00493CF2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974443">
        <w:rPr>
          <w:rFonts w:eastAsia="Times New Roman" w:cs="Times New Roman"/>
          <w:szCs w:val="24"/>
        </w:rPr>
        <w:t>Hayes, C., Jackson, D., Davidson, P. M., &amp;</w:t>
      </w:r>
      <w:r w:rsidRPr="00974443">
        <w:rPr>
          <w:rFonts w:eastAsia="Times New Roman" w:cs="Times New Roman"/>
          <w:szCs w:val="24"/>
        </w:rPr>
        <w:t xml:space="preserve"> Power, T. (2015). Medication errors in hospitals: a literature review of disruptions to nursing practice during medication administration. </w:t>
      </w:r>
      <w:r w:rsidRPr="00974443">
        <w:rPr>
          <w:rFonts w:eastAsia="Times New Roman" w:cs="Times New Roman"/>
          <w:i/>
          <w:iCs/>
          <w:szCs w:val="24"/>
        </w:rPr>
        <w:t>Journal of clinical nursing</w:t>
      </w:r>
      <w:r w:rsidRPr="00974443">
        <w:rPr>
          <w:rFonts w:eastAsia="Times New Roman" w:cs="Times New Roman"/>
          <w:szCs w:val="24"/>
        </w:rPr>
        <w:t xml:space="preserve">, </w:t>
      </w:r>
      <w:r w:rsidRPr="00974443">
        <w:rPr>
          <w:rFonts w:eastAsia="Times New Roman" w:cs="Times New Roman"/>
          <w:i/>
          <w:iCs/>
          <w:szCs w:val="24"/>
        </w:rPr>
        <w:t>24</w:t>
      </w:r>
      <w:r w:rsidRPr="00974443">
        <w:rPr>
          <w:rFonts w:eastAsia="Times New Roman" w:cs="Times New Roman"/>
          <w:szCs w:val="24"/>
        </w:rPr>
        <w:t>(21-22), 3063-3076.</w:t>
      </w:r>
    </w:p>
    <w:p w:rsidR="002C79E7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The article is aimed at exploring </w:t>
      </w:r>
      <w:r w:rsidR="00EB0E49">
        <w:t>what</w:t>
      </w:r>
      <w:r>
        <w:t xml:space="preserve"> is known about the </w:t>
      </w:r>
      <w:r w:rsidR="00EB0E49">
        <w:t>interruptions</w:t>
      </w:r>
      <w:r w:rsidR="009D1D51">
        <w:t xml:space="preserve"> and distractions on medication administration in the context of undergraduate nurse education. The article uses a systematic and critical literature review. </w:t>
      </w:r>
      <w:r w:rsidR="00213893">
        <w:t xml:space="preserve">There are a total of 19 articles that are </w:t>
      </w:r>
      <w:r w:rsidR="00EB0E49">
        <w:t>reviewed</w:t>
      </w:r>
      <w:r w:rsidR="00213893">
        <w:t xml:space="preserve"> fr</w:t>
      </w:r>
      <w:r w:rsidR="00EB0E49">
        <w:t>om the</w:t>
      </w:r>
      <w:r w:rsidR="00213893">
        <w:t xml:space="preserve"> electronic databases of CINAHL, PubMed, Scopus, and Medline. </w:t>
      </w:r>
      <w:r w:rsidR="00E910E9">
        <w:t xml:space="preserve">Precise analysis of all the articles that met the </w:t>
      </w:r>
      <w:r w:rsidR="00EB0E49">
        <w:t>inclusion</w:t>
      </w:r>
      <w:r w:rsidR="00E910E9">
        <w:t xml:space="preserve"> </w:t>
      </w:r>
      <w:r w:rsidR="00EB0E49">
        <w:t>criterion</w:t>
      </w:r>
      <w:r w:rsidR="00E910E9">
        <w:t xml:space="preserve"> was </w:t>
      </w:r>
      <w:r w:rsidR="00EB0E49">
        <w:t>some t</w:t>
      </w:r>
      <w:r w:rsidR="00E910E9">
        <w:t xml:space="preserve">o evaluate the </w:t>
      </w:r>
      <w:r w:rsidR="00EB0E49">
        <w:t>occurrences</w:t>
      </w:r>
      <w:r w:rsidR="00E910E9">
        <w:t xml:space="preserve"> </w:t>
      </w:r>
      <w:r w:rsidR="00EB0E49">
        <w:t>of</w:t>
      </w:r>
      <w:r w:rsidR="00E910E9">
        <w:t xml:space="preserve"> medication </w:t>
      </w:r>
      <w:r w:rsidR="00EB0E49">
        <w:t>errors</w:t>
      </w:r>
      <w:r w:rsidR="00E910E9">
        <w:t xml:space="preserve"> in the healthcare industry. </w:t>
      </w:r>
      <w:r w:rsidR="00550AD0">
        <w:t xml:space="preserve">It is found that distinct </w:t>
      </w:r>
      <w:r w:rsidR="00EB0E49">
        <w:t>researchers</w:t>
      </w:r>
      <w:r w:rsidR="00550AD0">
        <w:t xml:space="preserve"> have responded differently to the effects of </w:t>
      </w:r>
      <w:r w:rsidR="00EB0E49">
        <w:t>distractions</w:t>
      </w:r>
      <w:r w:rsidR="00550AD0">
        <w:t xml:space="preserve"> and interruptions on medication administration by the attempt to eliminate them. </w:t>
      </w:r>
      <w:r w:rsidR="000314B2">
        <w:t xml:space="preserve">The results also indicate that despite the </w:t>
      </w:r>
      <w:r w:rsidR="00EB0E49">
        <w:t>introduction</w:t>
      </w:r>
      <w:r w:rsidR="000314B2">
        <w:t xml:space="preserve"> of quality improvements, less information has been found describing how nurse managers </w:t>
      </w:r>
      <w:r w:rsidR="00F91881">
        <w:t xml:space="preserve">manage all the </w:t>
      </w:r>
      <w:r w:rsidR="00EB0E49">
        <w:t>destructions</w:t>
      </w:r>
      <w:r w:rsidR="00F91881">
        <w:t xml:space="preserve"> that arise during medication administration. </w:t>
      </w:r>
      <w:r w:rsidR="00D2232F">
        <w:t xml:space="preserve">The article concludes that </w:t>
      </w:r>
      <w:r w:rsidR="00EB0E49">
        <w:t>there</w:t>
      </w:r>
      <w:r w:rsidR="00D2232F">
        <w:t xml:space="preserve"> is a great need for more </w:t>
      </w:r>
      <w:r w:rsidR="00D2232F">
        <w:lastRenderedPageBreak/>
        <w:t xml:space="preserve">exploration to be done on how nurses manage </w:t>
      </w:r>
      <w:r w:rsidR="00381EB7">
        <w:t>disruptions and interruptions during the administration of medications.</w:t>
      </w:r>
    </w:p>
    <w:p w:rsidR="006858AC" w:rsidRDefault="00741EB3" w:rsidP="00493CF2">
      <w:pPr>
        <w:spacing w:after="0" w:line="480" w:lineRule="auto"/>
        <w:ind w:firstLine="720"/>
        <w:contextualSpacing/>
        <w:jc w:val="left"/>
      </w:pPr>
      <w:r>
        <w:t>The article is m</w:t>
      </w:r>
      <w:r>
        <w:t xml:space="preserve">uch relevant to </w:t>
      </w:r>
      <w:r w:rsidR="00031808">
        <w:t>since</w:t>
      </w:r>
      <w:r>
        <w:t xml:space="preserve"> </w:t>
      </w:r>
      <w:r w:rsidR="00031808">
        <w:t>there</w:t>
      </w:r>
      <w:r>
        <w:t xml:space="preserve"> exists a precise relationship between medication </w:t>
      </w:r>
      <w:r w:rsidR="00EB0E49">
        <w:t>errors</w:t>
      </w:r>
      <w:r>
        <w:t xml:space="preserve"> and </w:t>
      </w:r>
      <w:r w:rsidR="00031808">
        <w:t>interruptions</w:t>
      </w:r>
      <w:r>
        <w:t xml:space="preserve">. All healthcare </w:t>
      </w:r>
      <w:r w:rsidR="00031808">
        <w:t>personnel</w:t>
      </w:r>
      <w:r>
        <w:t xml:space="preserve"> needs to work towards reducing the rate of </w:t>
      </w:r>
      <w:r w:rsidR="00031808">
        <w:t>disruption</w:t>
      </w:r>
      <w:r>
        <w:t>, which, in the long run, will lead to reducing medication errors.</w:t>
      </w:r>
    </w:p>
    <w:p w:rsidR="005E6F49" w:rsidRPr="005E6F49" w:rsidRDefault="00741EB3" w:rsidP="00493CF2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5E6F49">
        <w:rPr>
          <w:rFonts w:eastAsia="Times New Roman" w:cs="Times New Roman"/>
          <w:szCs w:val="24"/>
        </w:rPr>
        <w:t xml:space="preserve">Nanji, K. C., Patel, A., Shaikh, S., Seger, D. L., &amp; Bates, D. W. (2016). Evaluation of perioperative medication errors and adverse drug events. </w:t>
      </w:r>
      <w:r w:rsidRPr="005E6F49">
        <w:rPr>
          <w:rFonts w:eastAsia="Times New Roman" w:cs="Times New Roman"/>
          <w:i/>
          <w:iCs/>
          <w:szCs w:val="24"/>
        </w:rPr>
        <w:t>The Journal of the American Society of Anesthesiologists</w:t>
      </w:r>
      <w:r w:rsidRPr="005E6F49">
        <w:rPr>
          <w:rFonts w:eastAsia="Times New Roman" w:cs="Times New Roman"/>
          <w:szCs w:val="24"/>
        </w:rPr>
        <w:t xml:space="preserve">, </w:t>
      </w:r>
      <w:r w:rsidRPr="005E6F49">
        <w:rPr>
          <w:rFonts w:eastAsia="Times New Roman" w:cs="Times New Roman"/>
          <w:i/>
          <w:iCs/>
          <w:szCs w:val="24"/>
        </w:rPr>
        <w:t>124</w:t>
      </w:r>
      <w:r w:rsidRPr="005E6F49">
        <w:rPr>
          <w:rFonts w:eastAsia="Times New Roman" w:cs="Times New Roman"/>
          <w:szCs w:val="24"/>
        </w:rPr>
        <w:t>(1), 25-34.</w:t>
      </w:r>
    </w:p>
    <w:p w:rsidR="005E6F49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The primary </w:t>
      </w:r>
      <w:r w:rsidR="00031808">
        <w:t>purpose</w:t>
      </w:r>
      <w:r>
        <w:t xml:space="preserve"> of </w:t>
      </w:r>
      <w:r w:rsidR="00031808">
        <w:t>this</w:t>
      </w:r>
      <w:r>
        <w:t xml:space="preserve"> study </w:t>
      </w:r>
      <w:r w:rsidR="00031808">
        <w:t>is</w:t>
      </w:r>
      <w:r>
        <w:t xml:space="preserve"> to </w:t>
      </w:r>
      <w:r w:rsidR="00031808">
        <w:t>evaluate</w:t>
      </w:r>
      <w:r>
        <w:t xml:space="preserve"> </w:t>
      </w:r>
      <w:r w:rsidR="00031808">
        <w:t>both</w:t>
      </w:r>
      <w:r>
        <w:t xml:space="preserve"> causes of medication </w:t>
      </w:r>
      <w:r w:rsidR="00031808">
        <w:t>errors</w:t>
      </w:r>
      <w:r>
        <w:t xml:space="preserve"> and precisely formulate distinct </w:t>
      </w:r>
      <w:r w:rsidR="00031808">
        <w:t>solutions</w:t>
      </w:r>
      <w:r>
        <w:t xml:space="preserve"> to help solve them. </w:t>
      </w:r>
      <w:r w:rsidR="000C47AF">
        <w:t xml:space="preserve">The study </w:t>
      </w:r>
      <w:r w:rsidR="00031808">
        <w:t>assess</w:t>
      </w:r>
      <w:r w:rsidR="000C47AF">
        <w:t xml:space="preserve">es the perioperative medication errors and adverse drug events as a percent of administration of medications. </w:t>
      </w:r>
      <w:r w:rsidR="00327CD5">
        <w:t xml:space="preserve">The research involves the observation of </w:t>
      </w:r>
      <w:r w:rsidR="002A1473">
        <w:t xml:space="preserve">anesthesia-trained subjects. </w:t>
      </w:r>
      <w:r w:rsidR="003662A5">
        <w:t xml:space="preserve">The </w:t>
      </w:r>
      <w:r w:rsidR="00031808">
        <w:t>researcher</w:t>
      </w:r>
      <w:r w:rsidR="003662A5">
        <w:t xml:space="preserve"> also performs retrospective chart abstraction, which is necessary for </w:t>
      </w:r>
      <w:r w:rsidR="004020D9">
        <w:t>flashing</w:t>
      </w:r>
      <w:r w:rsidR="003662A5">
        <w:t xml:space="preserve"> the events that are missed by the observations. </w:t>
      </w:r>
      <w:r w:rsidR="00A928D3">
        <w:t xml:space="preserve">Two </w:t>
      </w:r>
      <w:r w:rsidR="00031808">
        <w:t>independent</w:t>
      </w:r>
      <w:r w:rsidR="00A928D3">
        <w:t xml:space="preserve"> </w:t>
      </w:r>
      <w:r w:rsidR="00031808">
        <w:t>reviewers</w:t>
      </w:r>
      <w:r w:rsidR="00A928D3">
        <w:t xml:space="preserve"> are used to review all the events. </w:t>
      </w:r>
      <w:r w:rsidR="00DE39F9">
        <w:t xml:space="preserve">The </w:t>
      </w:r>
      <w:r w:rsidR="00031808">
        <w:t>results</w:t>
      </w:r>
      <w:r w:rsidR="00DE39F9">
        <w:t xml:space="preserve"> indicate that out of 277 operations observed, 193 involved </w:t>
      </w:r>
      <w:r w:rsidR="00031808">
        <w:t>medical</w:t>
      </w:r>
      <w:r w:rsidR="00DE39F9">
        <w:t xml:space="preserve"> errors. </w:t>
      </w:r>
      <w:r w:rsidR="00267194">
        <w:t xml:space="preserve">The study concludes that one </w:t>
      </w:r>
      <w:r w:rsidR="00031808">
        <w:t>out</w:t>
      </w:r>
      <w:r w:rsidR="00267194">
        <w:t xml:space="preserve"> of 20 perioperative medication administration usually includes medical errors. </w:t>
      </w:r>
      <w:r w:rsidR="00B27A1D">
        <w:t xml:space="preserve">Several solutions are in </w:t>
      </w:r>
      <w:r w:rsidR="00031808">
        <w:t>existence</w:t>
      </w:r>
      <w:r w:rsidR="00B27A1D">
        <w:t xml:space="preserve"> that can help in the reduction of medical errors. </w:t>
      </w:r>
    </w:p>
    <w:p w:rsidR="00050C9A" w:rsidRPr="00050C9A" w:rsidRDefault="00741EB3" w:rsidP="00493CF2">
      <w:pPr>
        <w:spacing w:after="0" w:line="480" w:lineRule="auto"/>
        <w:contextualSpacing/>
        <w:jc w:val="left"/>
      </w:pPr>
      <w:r w:rsidRPr="00050C9A">
        <w:t xml:space="preserve">Al Tehewy, M., El Gafary, M., Fahim, H., Gad, N. I., &amp; Rahman, S. A. (2016). Medication </w:t>
      </w:r>
    </w:p>
    <w:p w:rsidR="00050C9A" w:rsidRPr="00050C9A" w:rsidRDefault="00741EB3" w:rsidP="00493CF2">
      <w:pPr>
        <w:spacing w:after="0" w:line="480" w:lineRule="auto"/>
        <w:ind w:firstLine="720"/>
        <w:contextualSpacing/>
        <w:jc w:val="left"/>
      </w:pPr>
      <w:r w:rsidRPr="00050C9A">
        <w:t>Administration Errors in a University Hospital. </w:t>
      </w:r>
      <w:r w:rsidRPr="00050C9A">
        <w:rPr>
          <w:i/>
          <w:iCs/>
        </w:rPr>
        <w:t>Journal of Patient Safety, 12</w:t>
      </w:r>
      <w:r w:rsidRPr="00050C9A">
        <w:t xml:space="preserve">(1), 34-39. </w:t>
      </w:r>
    </w:p>
    <w:p w:rsidR="00050C9A" w:rsidRPr="00050C9A" w:rsidRDefault="00741EB3" w:rsidP="00493CF2">
      <w:pPr>
        <w:spacing w:after="0" w:line="480" w:lineRule="auto"/>
        <w:ind w:firstLine="720"/>
        <w:contextualSpacing/>
        <w:jc w:val="left"/>
      </w:pPr>
      <w:r w:rsidRPr="00050C9A">
        <w:t>doi:10.1097/PTS.0000000000000196</w:t>
      </w:r>
    </w:p>
    <w:p w:rsidR="00050C9A" w:rsidRDefault="00741EB3" w:rsidP="00493CF2">
      <w:pPr>
        <w:spacing w:after="0" w:line="480" w:lineRule="auto"/>
        <w:ind w:firstLine="720"/>
        <w:contextualSpacing/>
        <w:jc w:val="left"/>
      </w:pPr>
      <w:r>
        <w:t>The journal</w:t>
      </w:r>
      <w:r w:rsidR="004A01A5">
        <w:t xml:space="preserve"> precisely measures the </w:t>
      </w:r>
      <w:r>
        <w:t>rates of medication</w:t>
      </w:r>
      <w:r w:rsidR="004A01A5">
        <w:t xml:space="preserve"> administration </w:t>
      </w:r>
      <w:r>
        <w:t>errors</w:t>
      </w:r>
      <w:r w:rsidR="004A01A5">
        <w:t xml:space="preserve"> that </w:t>
      </w:r>
      <w:r>
        <w:t>occur</w:t>
      </w:r>
      <w:r w:rsidR="004A01A5">
        <w:t xml:space="preserve"> in medical wards. The study involves 237 individuals and 28 nurses. </w:t>
      </w:r>
      <w:r w:rsidR="009927D8">
        <w:t xml:space="preserve">The researcher observes a total of 5531 medication errors </w:t>
      </w:r>
      <w:r>
        <w:t>averaging</w:t>
      </w:r>
      <w:r w:rsidR="009927D8">
        <w:t xml:space="preserve"> to 2.66 errors per </w:t>
      </w:r>
      <w:r>
        <w:t>observation</w:t>
      </w:r>
      <w:r w:rsidR="009927D8">
        <w:t xml:space="preserve">. </w:t>
      </w:r>
      <w:r>
        <w:t>Medical</w:t>
      </w:r>
      <w:r w:rsidR="009E66AF">
        <w:t xml:space="preserve"> </w:t>
      </w:r>
      <w:r>
        <w:t>errors</w:t>
      </w:r>
      <w:r w:rsidR="009E66AF">
        <w:t xml:space="preserve"> proceed to be </w:t>
      </w:r>
      <w:r w:rsidR="009E66AF">
        <w:lastRenderedPageBreak/>
        <w:t xml:space="preserve">a significant problem </w:t>
      </w:r>
      <w:r>
        <w:t>during</w:t>
      </w:r>
      <w:r w:rsidR="009E66AF">
        <w:t xml:space="preserve"> the administration of </w:t>
      </w:r>
      <w:r>
        <w:t>medications</w:t>
      </w:r>
      <w:r w:rsidR="009E66AF">
        <w:t xml:space="preserve">. </w:t>
      </w:r>
      <w:r w:rsidR="00722E26">
        <w:t xml:space="preserve">The </w:t>
      </w:r>
      <w:r>
        <w:t>journal</w:t>
      </w:r>
      <w:r w:rsidR="00722E26">
        <w:t xml:space="preserve"> concludes that medication errors are the leading cause of adverse events in </w:t>
      </w:r>
      <w:r>
        <w:t>healthcare</w:t>
      </w:r>
      <w:r w:rsidR="00722E26">
        <w:t xml:space="preserve"> facilities, which </w:t>
      </w:r>
      <w:r>
        <w:t>results</w:t>
      </w:r>
      <w:r w:rsidR="00722E26">
        <w:t xml:space="preserve"> in </w:t>
      </w:r>
      <w:r>
        <w:t>disability</w:t>
      </w:r>
      <w:r w:rsidR="00722E26">
        <w:t xml:space="preserve"> and even death cases (up </w:t>
      </w:r>
      <w:r>
        <w:t>to</w:t>
      </w:r>
      <w:r w:rsidR="00722E26">
        <w:t xml:space="preserve"> 6.5% of facility admissions). </w:t>
      </w:r>
    </w:p>
    <w:p w:rsidR="005C158A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The </w:t>
      </w:r>
      <w:r w:rsidR="00A0129D">
        <w:t>journal</w:t>
      </w:r>
      <w:r>
        <w:t xml:space="preserve"> </w:t>
      </w:r>
      <w:r w:rsidR="00A0129D">
        <w:t>is</w:t>
      </w:r>
      <w:r>
        <w:t xml:space="preserve"> much </w:t>
      </w:r>
      <w:r w:rsidR="00A0129D">
        <w:t>essential</w:t>
      </w:r>
      <w:r>
        <w:t xml:space="preserve"> since it </w:t>
      </w:r>
      <w:r w:rsidR="00A0129D">
        <w:t>helped</w:t>
      </w:r>
      <w:r>
        <w:t xml:space="preserve"> me to gain more insights </w:t>
      </w:r>
      <w:r w:rsidR="00A0129D">
        <w:t>about</w:t>
      </w:r>
      <w:r>
        <w:t xml:space="preserve"> the </w:t>
      </w:r>
      <w:r w:rsidR="00A0129D">
        <w:t>occurrences</w:t>
      </w:r>
      <w:r>
        <w:t xml:space="preserve"> od medication errors in the hospital wards. </w:t>
      </w:r>
      <w:r w:rsidR="00A0129D">
        <w:t>Health</w:t>
      </w:r>
      <w:r>
        <w:t xml:space="preserve"> care management of hospitals should </w:t>
      </w:r>
      <w:r w:rsidR="00A0129D">
        <w:t>ensure</w:t>
      </w:r>
      <w:r>
        <w:t xml:space="preserve"> that they </w:t>
      </w:r>
      <w:r w:rsidR="00A0129D">
        <w:t>implement</w:t>
      </w:r>
      <w:r>
        <w:t xml:space="preserve"> strategies towards lowering </w:t>
      </w:r>
      <w:r>
        <w:t xml:space="preserve">the </w:t>
      </w:r>
      <w:r w:rsidR="00A0129D">
        <w:t>rate</w:t>
      </w:r>
      <w:r>
        <w:t xml:space="preserve"> of medication error </w:t>
      </w:r>
      <w:r w:rsidR="00A0129D">
        <w:t>occurrences</w:t>
      </w:r>
      <w:r>
        <w:t xml:space="preserve">. </w:t>
      </w:r>
    </w:p>
    <w:p w:rsidR="00825D89" w:rsidRPr="00825D89" w:rsidRDefault="00741EB3" w:rsidP="00493CF2">
      <w:pPr>
        <w:spacing w:after="0" w:line="480" w:lineRule="auto"/>
        <w:contextualSpacing/>
        <w:jc w:val="left"/>
      </w:pPr>
      <w:r w:rsidRPr="00825D89">
        <w:t>McMahon, J. T. (2017). Improving Medication Administration Safety in the Clinical</w:t>
      </w:r>
    </w:p>
    <w:p w:rsidR="00825D89" w:rsidRPr="00825D89" w:rsidRDefault="00741EB3" w:rsidP="00493CF2">
      <w:pPr>
        <w:spacing w:after="0" w:line="480" w:lineRule="auto"/>
        <w:ind w:firstLine="720"/>
        <w:contextualSpacing/>
        <w:jc w:val="left"/>
      </w:pPr>
      <w:r w:rsidRPr="00825D89">
        <w:t>Environment. </w:t>
      </w:r>
      <w:r w:rsidRPr="00825D89">
        <w:rPr>
          <w:i/>
          <w:iCs/>
        </w:rPr>
        <w:t>Medsurg Nursing, 26</w:t>
      </w:r>
      <w:r w:rsidRPr="00825D89">
        <w:t>(6), 374-377. Retrieved October 16, 2018, from</w:t>
      </w:r>
    </w:p>
    <w:p w:rsidR="00825D89" w:rsidRPr="00825D89" w:rsidRDefault="00741EB3" w:rsidP="00493CF2">
      <w:pPr>
        <w:spacing w:after="0" w:line="480" w:lineRule="auto"/>
        <w:ind w:firstLine="720"/>
        <w:contextualSpacing/>
        <w:jc w:val="left"/>
      </w:pPr>
      <w:r w:rsidRPr="00825D89">
        <w:t>https://searchproquestcom.library.capella.edu/docvie</w:t>
      </w:r>
      <w:r w:rsidRPr="00825D89">
        <w:t>w/1989473824/fulltext/FD732D20A</w:t>
      </w:r>
    </w:p>
    <w:p w:rsidR="005C158A" w:rsidRDefault="00741EB3" w:rsidP="00493CF2">
      <w:pPr>
        <w:spacing w:after="0" w:line="480" w:lineRule="auto"/>
        <w:ind w:firstLine="720"/>
        <w:contextualSpacing/>
        <w:jc w:val="left"/>
      </w:pPr>
      <w:r w:rsidRPr="00825D89">
        <w:t>59438PQ/1?accountid=27965</w:t>
      </w:r>
    </w:p>
    <w:p w:rsidR="00825D89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The article tries to address the major challenge that occurs during medication administration that results in medication errors and harms patient safety. </w:t>
      </w:r>
      <w:r w:rsidR="00177AEA">
        <w:t xml:space="preserve">The article points out the need for change </w:t>
      </w:r>
      <w:r w:rsidR="006365D1">
        <w:t xml:space="preserve">in the efforts to reduce the </w:t>
      </w:r>
      <w:r w:rsidR="00A0129D">
        <w:t>errors</w:t>
      </w:r>
      <w:r w:rsidR="006365D1">
        <w:t xml:space="preserve"> that </w:t>
      </w:r>
      <w:r w:rsidR="00A0129D">
        <w:t>results</w:t>
      </w:r>
      <w:r w:rsidR="006365D1">
        <w:t xml:space="preserve"> from destructions that occur during medication administration. </w:t>
      </w:r>
      <w:r w:rsidR="00A0129D">
        <w:t>O</w:t>
      </w:r>
      <w:r w:rsidR="008D5622">
        <w:t xml:space="preserve">ne of the improvements that the </w:t>
      </w:r>
      <w:r w:rsidR="00A0129D">
        <w:t>researcher</w:t>
      </w:r>
      <w:r w:rsidR="008D5622">
        <w:t xml:space="preserve"> observes, in this case, is </w:t>
      </w:r>
      <w:r w:rsidR="00A0129D">
        <w:t>the currents</w:t>
      </w:r>
      <w:r w:rsidR="008D5622">
        <w:t xml:space="preserve"> use of </w:t>
      </w:r>
      <w:r w:rsidR="00A0129D">
        <w:t>no</w:t>
      </w:r>
      <w:r w:rsidR="008D5622">
        <w:t xml:space="preserve">-interruption zone on the medical-surgical unit. </w:t>
      </w:r>
      <w:r w:rsidR="009F6C73">
        <w:t xml:space="preserve">The author finds </w:t>
      </w:r>
      <w:r w:rsidR="00A0129D">
        <w:t>that</w:t>
      </w:r>
      <w:r w:rsidR="009F6C73">
        <w:t xml:space="preserve"> work </w:t>
      </w:r>
      <w:r w:rsidR="00A0129D">
        <w:t>interruptions</w:t>
      </w:r>
      <w:r w:rsidR="009F6C73">
        <w:t xml:space="preserve"> can </w:t>
      </w:r>
      <w:r w:rsidR="00060EDF">
        <w:t>create</w:t>
      </w:r>
      <w:r w:rsidR="009F6C73">
        <w:t xml:space="preserve"> fits of anger not only to the </w:t>
      </w:r>
      <w:r w:rsidR="00A0129D">
        <w:t>patients</w:t>
      </w:r>
      <w:r w:rsidR="009F6C73">
        <w:t xml:space="preserve"> but </w:t>
      </w:r>
      <w:r w:rsidR="00A0129D">
        <w:t>also</w:t>
      </w:r>
      <w:r w:rsidR="009F6C73">
        <w:t xml:space="preserve"> </w:t>
      </w:r>
      <w:r w:rsidR="00A0129D">
        <w:t>to</w:t>
      </w:r>
      <w:r w:rsidR="009F6C73">
        <w:t xml:space="preserve"> the </w:t>
      </w:r>
      <w:r w:rsidR="00A0129D">
        <w:t>healthcare</w:t>
      </w:r>
      <w:r w:rsidR="009F6C73">
        <w:t xml:space="preserve"> staff, especially during medication </w:t>
      </w:r>
      <w:r w:rsidR="00F73760">
        <w:t xml:space="preserve">administration. The article suggests </w:t>
      </w:r>
      <w:r w:rsidR="00A0129D">
        <w:t>several</w:t>
      </w:r>
      <w:r w:rsidR="00F73760">
        <w:t xml:space="preserve"> </w:t>
      </w:r>
      <w:r w:rsidR="00A0129D">
        <w:t>methods</w:t>
      </w:r>
      <w:r w:rsidR="00F73760">
        <w:t xml:space="preserve"> that can be utilized medical </w:t>
      </w:r>
      <w:r w:rsidR="00060EDF">
        <w:t>errors</w:t>
      </w:r>
      <w:r w:rsidR="00F73760">
        <w:t xml:space="preserve"> during </w:t>
      </w:r>
      <w:r w:rsidR="00060EDF">
        <w:t>medication</w:t>
      </w:r>
      <w:r w:rsidR="00F73760">
        <w:t xml:space="preserve"> administration. </w:t>
      </w:r>
      <w:r w:rsidR="00A0129D">
        <w:t>The researche</w:t>
      </w:r>
      <w:r w:rsidR="006B446D">
        <w:t xml:space="preserve">r </w:t>
      </w:r>
      <w:r w:rsidR="00A0129D">
        <w:t>points</w:t>
      </w:r>
      <w:r w:rsidR="006B446D">
        <w:t xml:space="preserve"> out that </w:t>
      </w:r>
      <w:r w:rsidR="00A0129D">
        <w:t>it</w:t>
      </w:r>
      <w:r w:rsidR="006B446D">
        <w:t xml:space="preserve"> is </w:t>
      </w:r>
      <w:r w:rsidR="00060EDF">
        <w:t>always</w:t>
      </w:r>
      <w:r w:rsidR="006B446D">
        <w:t xml:space="preserve"> necessary to used safety vests </w:t>
      </w:r>
      <w:r w:rsidR="00A0129D">
        <w:t>and</w:t>
      </w:r>
      <w:r w:rsidR="006B446D">
        <w:t xml:space="preserve"> </w:t>
      </w:r>
      <w:r w:rsidR="00A0129D">
        <w:t>signage</w:t>
      </w:r>
      <w:r w:rsidR="006B446D">
        <w:t xml:space="preserve"> during medication </w:t>
      </w:r>
      <w:r w:rsidR="00A0129D">
        <w:t>administration hence</w:t>
      </w:r>
      <w:r w:rsidR="0026329A">
        <w:t xml:space="preserve"> being able to improve the awareness of the situation and </w:t>
      </w:r>
      <w:r w:rsidR="00A0129D">
        <w:t>reduce</w:t>
      </w:r>
      <w:r w:rsidR="0026329A">
        <w:t xml:space="preserve"> the </w:t>
      </w:r>
      <w:r w:rsidR="00A0129D">
        <w:t>chances</w:t>
      </w:r>
      <w:r w:rsidR="0026329A">
        <w:t xml:space="preserve"> of </w:t>
      </w:r>
      <w:r w:rsidR="00A0129D">
        <w:t>interruptions</w:t>
      </w:r>
      <w:r w:rsidR="0026329A">
        <w:t xml:space="preserve">. </w:t>
      </w:r>
    </w:p>
    <w:p w:rsidR="0026329A" w:rsidRDefault="00741EB3" w:rsidP="00493CF2">
      <w:pPr>
        <w:spacing w:after="0" w:line="480" w:lineRule="auto"/>
        <w:ind w:firstLine="720"/>
        <w:contextualSpacing/>
        <w:jc w:val="left"/>
      </w:pPr>
      <w:r>
        <w:t>The article is</w:t>
      </w:r>
      <w:r>
        <w:t xml:space="preserve"> essential</w:t>
      </w:r>
      <w:r w:rsidR="00652F12">
        <w:t xml:space="preserve"> since </w:t>
      </w:r>
      <w:r w:rsidR="00060EDF">
        <w:t>I have</w:t>
      </w:r>
      <w:r w:rsidR="00652F12">
        <w:t xml:space="preserve"> been able </w:t>
      </w:r>
      <w:r w:rsidR="00060EDF">
        <w:t>to</w:t>
      </w:r>
      <w:r w:rsidR="00652F12">
        <w:t xml:space="preserve"> identify several alternatives that could </w:t>
      </w:r>
      <w:r w:rsidR="00060EDF">
        <w:t>help</w:t>
      </w:r>
      <w:r w:rsidR="00652F12">
        <w:t xml:space="preserve"> in the reduction of hospital medication errors. </w:t>
      </w:r>
      <w:r w:rsidR="00060EDF">
        <w:t>The article</w:t>
      </w:r>
      <w:r w:rsidR="00D30D70">
        <w:t xml:space="preserve"> also offers </w:t>
      </w:r>
      <w:r w:rsidR="00060EDF">
        <w:t>an understanding</w:t>
      </w:r>
      <w:r w:rsidR="00D30D70">
        <w:t xml:space="preserve"> that </w:t>
      </w:r>
      <w:r w:rsidR="00D30D70">
        <w:lastRenderedPageBreak/>
        <w:t>medication errors</w:t>
      </w:r>
      <w:r w:rsidR="00060EDF">
        <w:t xml:space="preserve"> can occur anywhere hence the importance</w:t>
      </w:r>
      <w:r w:rsidR="00D30D70">
        <w:t xml:space="preserve"> of </w:t>
      </w:r>
      <w:r w:rsidR="00060EDF">
        <w:t>both</w:t>
      </w:r>
      <w:r w:rsidR="00D30D70">
        <w:t xml:space="preserve"> the patients and the </w:t>
      </w:r>
      <w:r w:rsidR="00060EDF">
        <w:t>healthcare</w:t>
      </w:r>
      <w:r w:rsidR="00D30D70">
        <w:t xml:space="preserve"> professionals being careful and working closely together towards the achievements of patient safety. </w:t>
      </w:r>
    </w:p>
    <w:p w:rsidR="00720169" w:rsidRPr="00720169" w:rsidRDefault="00741EB3" w:rsidP="00493CF2">
      <w:pPr>
        <w:spacing w:after="0" w:line="480" w:lineRule="auto"/>
        <w:contextualSpacing/>
        <w:jc w:val="left"/>
      </w:pPr>
      <w:r w:rsidRPr="00720169">
        <w:rPr>
          <w:b/>
        </w:rPr>
        <w:t>Learning from the Research</w:t>
      </w:r>
    </w:p>
    <w:p w:rsidR="00D30D70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The research has enabled </w:t>
      </w:r>
      <w:r w:rsidR="00AA7336">
        <w:t>me</w:t>
      </w:r>
      <w:r>
        <w:t xml:space="preserve"> to understand more about the various contributions to medication errors. </w:t>
      </w:r>
      <w:r w:rsidR="00060EDF">
        <w:t>Additionally</w:t>
      </w:r>
      <w:r>
        <w:t xml:space="preserve">, the </w:t>
      </w:r>
      <w:r w:rsidR="00AA7336">
        <w:t>journal</w:t>
      </w:r>
      <w:r>
        <w:t xml:space="preserve"> articles have also given me some light on the prevention of </w:t>
      </w:r>
      <w:r w:rsidR="00AA7336">
        <w:t>medication</w:t>
      </w:r>
      <w:r>
        <w:t xml:space="preserve"> </w:t>
      </w:r>
      <w:r w:rsidR="00AA7336">
        <w:t>errors</w:t>
      </w:r>
      <w:r>
        <w:t xml:space="preserve">. </w:t>
      </w:r>
      <w:r w:rsidR="00AA7336">
        <w:t>After</w:t>
      </w:r>
      <w:r w:rsidR="00321B5A">
        <w:t xml:space="preserve"> conducting the </w:t>
      </w:r>
      <w:r w:rsidR="00AA7336">
        <w:t>researcher</w:t>
      </w:r>
      <w:r w:rsidR="00321B5A">
        <w:t xml:space="preserve"> </w:t>
      </w:r>
      <w:r w:rsidR="00AA7336">
        <w:t>using</w:t>
      </w:r>
      <w:r w:rsidR="00321B5A">
        <w:t xml:space="preserve"> the </w:t>
      </w:r>
      <w:r w:rsidR="00AA7336">
        <w:t>above</w:t>
      </w:r>
      <w:r w:rsidR="00321B5A">
        <w:t xml:space="preserve"> peer-</w:t>
      </w:r>
      <w:r w:rsidR="00AA7336">
        <w:t>reviewed</w:t>
      </w:r>
      <w:r w:rsidR="00321B5A">
        <w:t xml:space="preserve"> </w:t>
      </w:r>
      <w:r w:rsidR="00AA7336">
        <w:t>journal</w:t>
      </w:r>
      <w:r w:rsidR="00321B5A">
        <w:t xml:space="preserve"> article, I have learned the various ways in </w:t>
      </w:r>
      <w:r w:rsidR="00AA7336">
        <w:t>which</w:t>
      </w:r>
      <w:r w:rsidR="00321B5A">
        <w:t xml:space="preserve"> medication </w:t>
      </w:r>
      <w:r w:rsidR="00AA7336">
        <w:t>errors</w:t>
      </w:r>
      <w:r w:rsidR="00321B5A">
        <w:t xml:space="preserve"> can be life</w:t>
      </w:r>
      <w:r w:rsidR="00AA7336">
        <w:t>-threatening</w:t>
      </w:r>
      <w:r w:rsidR="00321B5A">
        <w:t xml:space="preserve"> hence the need to be </w:t>
      </w:r>
      <w:r w:rsidR="00AA7336">
        <w:t>addressed</w:t>
      </w:r>
      <w:r w:rsidR="00321B5A">
        <w:t xml:space="preserve">. The </w:t>
      </w:r>
      <w:r w:rsidR="00AA7336">
        <w:t>articles</w:t>
      </w:r>
      <w:r w:rsidR="00321B5A">
        <w:t xml:space="preserve"> </w:t>
      </w:r>
      <w:r w:rsidR="00AA7336">
        <w:t>have</w:t>
      </w:r>
      <w:r w:rsidR="00321B5A">
        <w:t xml:space="preserve"> </w:t>
      </w:r>
      <w:r w:rsidR="00AA7336">
        <w:t>also helped me to learn that the</w:t>
      </w:r>
      <w:r w:rsidR="00321B5A">
        <w:t xml:space="preserve"> healthcare professionals and the </w:t>
      </w:r>
      <w:r w:rsidR="00AA7336">
        <w:t>patient’s</w:t>
      </w:r>
      <w:r w:rsidR="00321B5A">
        <w:t xml:space="preserve"> </w:t>
      </w:r>
      <w:r w:rsidR="00AA7336">
        <w:t>needs</w:t>
      </w:r>
      <w:r w:rsidR="00321B5A">
        <w:t xml:space="preserve"> to al</w:t>
      </w:r>
      <w:r w:rsidR="00AA7336">
        <w:t>l work closely to</w:t>
      </w:r>
      <w:r w:rsidR="00321B5A">
        <w:t xml:space="preserve">gether </w:t>
      </w:r>
      <w:r w:rsidR="00AA7336">
        <w:t>to</w:t>
      </w:r>
      <w:r w:rsidR="00321B5A">
        <w:t xml:space="preserve"> assist in the reduction of medication </w:t>
      </w:r>
      <w:r w:rsidR="00AA7336">
        <w:t>errors</w:t>
      </w:r>
      <w:r w:rsidR="00321B5A">
        <w:t>.</w:t>
      </w:r>
    </w:p>
    <w:p w:rsidR="00321B5A" w:rsidRDefault="00741EB3" w:rsidP="00493CF2">
      <w:pPr>
        <w:spacing w:after="0" w:line="480" w:lineRule="auto"/>
        <w:ind w:firstLine="720"/>
        <w:contextualSpacing/>
        <w:jc w:val="left"/>
      </w:pPr>
      <w:r>
        <w:t xml:space="preserve">Next, I have </w:t>
      </w:r>
      <w:r w:rsidR="000A097B">
        <w:t>fou</w:t>
      </w:r>
      <w:r>
        <w:t>n</w:t>
      </w:r>
      <w:r w:rsidR="000A097B">
        <w:t>d</w:t>
      </w:r>
      <w:r>
        <w:t xml:space="preserve"> </w:t>
      </w:r>
      <w:r w:rsidR="000A097B">
        <w:t>that</w:t>
      </w:r>
      <w:r>
        <w:t xml:space="preserve"> </w:t>
      </w:r>
      <w:r w:rsidR="00AA7336">
        <w:t>interruptions</w:t>
      </w:r>
      <w:r>
        <w:t xml:space="preserve"> and </w:t>
      </w:r>
      <w:r w:rsidR="00AA7336">
        <w:t>instructions</w:t>
      </w:r>
      <w:r>
        <w:t xml:space="preserve"> during medication administration are the most significant challenges in the healthcare facilities that result in medication errors. Therefore,</w:t>
      </w:r>
      <w:r w:rsidR="000A097B">
        <w:t xml:space="preserve"> there should</w:t>
      </w:r>
      <w:r>
        <w:t xml:space="preserve"> be increased </w:t>
      </w:r>
      <w:r w:rsidR="000A097B">
        <w:t>awareness</w:t>
      </w:r>
      <w:r>
        <w:t xml:space="preserve"> among </w:t>
      </w:r>
      <w:r w:rsidR="002364EF">
        <w:t xml:space="preserve">healthcare </w:t>
      </w:r>
      <w:r w:rsidR="00AA7336">
        <w:t>professionals</w:t>
      </w:r>
      <w:r w:rsidR="002364EF">
        <w:t xml:space="preserve"> to help reduce the </w:t>
      </w:r>
      <w:r w:rsidR="00AA7336">
        <w:t>chances</w:t>
      </w:r>
      <w:r w:rsidR="002364EF">
        <w:t xml:space="preserve"> of </w:t>
      </w:r>
      <w:r w:rsidR="000A097B">
        <w:t>interruptions</w:t>
      </w:r>
      <w:r w:rsidR="002364EF">
        <w:t xml:space="preserve">. </w:t>
      </w:r>
      <w:r w:rsidR="000A097B">
        <w:t>Awareness</w:t>
      </w:r>
      <w:r w:rsidR="009C2C54">
        <w:t xml:space="preserve"> </w:t>
      </w:r>
      <w:r w:rsidR="005E6501">
        <w:t xml:space="preserve">and reduced </w:t>
      </w:r>
      <w:r w:rsidR="000A097B">
        <w:t>interruptions c</w:t>
      </w:r>
      <w:r w:rsidR="005E6501">
        <w:t xml:space="preserve">an be achieved via the use of safety </w:t>
      </w:r>
      <w:r w:rsidR="00AA7336">
        <w:t>vests</w:t>
      </w:r>
      <w:r w:rsidR="005E6501">
        <w:t xml:space="preserve"> and signage by the medical professions. </w:t>
      </w:r>
      <w:r w:rsidR="002364EF">
        <w:t xml:space="preserve">One of the essential </w:t>
      </w:r>
      <w:r w:rsidR="000A097B">
        <w:t>method</w:t>
      </w:r>
      <w:r w:rsidR="002364EF">
        <w:t xml:space="preserve">s that I have </w:t>
      </w:r>
      <w:r w:rsidR="000A097B">
        <w:t>learned</w:t>
      </w:r>
      <w:r w:rsidR="002364EF">
        <w:t xml:space="preserve"> that can help in the reduction of medication errors is the precise </w:t>
      </w:r>
      <w:r w:rsidR="000A097B">
        <w:t>patient a</w:t>
      </w:r>
      <w:r w:rsidR="002364EF">
        <w:t>n</w:t>
      </w:r>
      <w:r w:rsidR="000A097B">
        <w:t>d</w:t>
      </w:r>
      <w:r w:rsidR="002364EF">
        <w:t xml:space="preserve"> staff education. </w:t>
      </w:r>
      <w:r w:rsidR="009C2C54">
        <w:t xml:space="preserve">The educations </w:t>
      </w:r>
      <w:r w:rsidR="000A097B">
        <w:t xml:space="preserve">should </w:t>
      </w:r>
      <w:r w:rsidR="009C2C54">
        <w:t xml:space="preserve">be regularly, and the </w:t>
      </w:r>
      <w:r w:rsidR="000A097B">
        <w:t>employees</w:t>
      </w:r>
      <w:r w:rsidR="009C2C54">
        <w:t xml:space="preserve"> </w:t>
      </w:r>
      <w:r w:rsidR="000A097B">
        <w:t>of</w:t>
      </w:r>
      <w:r w:rsidR="009C2C54">
        <w:t xml:space="preserve"> healthcare </w:t>
      </w:r>
      <w:r w:rsidR="000A097B">
        <w:t>facilities</w:t>
      </w:r>
      <w:r w:rsidR="009C2C54">
        <w:t xml:space="preserve"> have to be trained from </w:t>
      </w:r>
      <w:r w:rsidR="000A097B">
        <w:t>time</w:t>
      </w:r>
      <w:r w:rsidR="009C2C54">
        <w:t xml:space="preserve"> to time. </w:t>
      </w:r>
    </w:p>
    <w:p w:rsidR="00B4037E" w:rsidRDefault="00741EB3" w:rsidP="00493CF2">
      <w:pPr>
        <w:spacing w:after="0" w:line="480" w:lineRule="auto"/>
        <w:contextualSpacing/>
        <w:jc w:val="left"/>
      </w:pPr>
      <w:r>
        <w:br w:type="page"/>
      </w:r>
    </w:p>
    <w:p w:rsidR="005E6501" w:rsidRDefault="00741EB3" w:rsidP="00493CF2">
      <w:pPr>
        <w:spacing w:after="0" w:line="480" w:lineRule="auto"/>
        <w:contextualSpacing/>
        <w:jc w:val="center"/>
      </w:pPr>
      <w:r>
        <w:lastRenderedPageBreak/>
        <w:t>References</w:t>
      </w:r>
    </w:p>
    <w:p w:rsidR="00B42042" w:rsidRPr="00B42042" w:rsidRDefault="00741EB3" w:rsidP="00493CF2">
      <w:pPr>
        <w:spacing w:after="0" w:line="480" w:lineRule="auto"/>
        <w:ind w:left="720" w:hanging="720"/>
        <w:contextualSpacing/>
        <w:jc w:val="left"/>
      </w:pPr>
      <w:r w:rsidRPr="00B42042">
        <w:t>McMahon, J. T. (2017). Improving Medication Administration Safety in the Clinical</w:t>
      </w:r>
    </w:p>
    <w:p w:rsidR="00B42042" w:rsidRPr="00B42042" w:rsidRDefault="00741EB3" w:rsidP="00493CF2">
      <w:pPr>
        <w:spacing w:after="0" w:line="480" w:lineRule="auto"/>
        <w:ind w:left="720"/>
        <w:contextualSpacing/>
        <w:jc w:val="left"/>
      </w:pPr>
      <w:r w:rsidRPr="00B42042">
        <w:t>Environment. Medsurg Nursing, 26(6), 374-377. Retrieved October 16, 2018, from</w:t>
      </w:r>
    </w:p>
    <w:p w:rsidR="00B42042" w:rsidRPr="00B42042" w:rsidRDefault="00741EB3" w:rsidP="00493CF2">
      <w:pPr>
        <w:spacing w:after="0" w:line="480" w:lineRule="auto"/>
        <w:ind w:left="720"/>
        <w:contextualSpacing/>
        <w:jc w:val="left"/>
      </w:pPr>
      <w:r w:rsidRPr="00B42042">
        <w:t>https://searchproquestcom.library.capella.edu/docview/1989473824/fulltext/FD732D20A</w:t>
      </w:r>
    </w:p>
    <w:p w:rsidR="00B42042" w:rsidRPr="00B42042" w:rsidRDefault="00741EB3" w:rsidP="00493CF2">
      <w:pPr>
        <w:spacing w:after="0" w:line="480" w:lineRule="auto"/>
        <w:ind w:left="720"/>
        <w:contextualSpacing/>
        <w:jc w:val="left"/>
      </w:pPr>
      <w:r w:rsidRPr="00B42042">
        <w:t>59438PQ/1?accountid=27965</w:t>
      </w:r>
    </w:p>
    <w:p w:rsidR="00B42042" w:rsidRPr="00B42042" w:rsidRDefault="00741EB3" w:rsidP="00493CF2">
      <w:pPr>
        <w:spacing w:after="0" w:line="480" w:lineRule="auto"/>
        <w:ind w:left="720" w:hanging="720"/>
        <w:contextualSpacing/>
        <w:jc w:val="left"/>
      </w:pPr>
      <w:r w:rsidRPr="00B42042">
        <w:t>Al Tehewy, M., El Gafary, M., Fahim, H., Gad, N. I., &amp;</w:t>
      </w:r>
      <w:r w:rsidRPr="00B42042">
        <w:t xml:space="preserve"> Rahman, S. A. (2016). Medication </w:t>
      </w:r>
    </w:p>
    <w:p w:rsidR="00B42042" w:rsidRPr="00B42042" w:rsidRDefault="00741EB3" w:rsidP="00493CF2">
      <w:pPr>
        <w:spacing w:after="0" w:line="480" w:lineRule="auto"/>
        <w:ind w:left="720"/>
        <w:contextualSpacing/>
        <w:jc w:val="left"/>
      </w:pPr>
      <w:r w:rsidRPr="00B42042">
        <w:t xml:space="preserve">Administration Errors in a University Hospital. Journal of Patient Safety, 12(1), 34-39. </w:t>
      </w:r>
    </w:p>
    <w:p w:rsidR="00B42042" w:rsidRPr="00B42042" w:rsidRDefault="00741EB3" w:rsidP="00493CF2">
      <w:pPr>
        <w:spacing w:after="0" w:line="480" w:lineRule="auto"/>
        <w:ind w:left="720"/>
        <w:contextualSpacing/>
        <w:jc w:val="left"/>
      </w:pPr>
      <w:r w:rsidRPr="00B42042">
        <w:t>doi:10.1097/PTS.0000000000000196</w:t>
      </w:r>
    </w:p>
    <w:p w:rsidR="00B42042" w:rsidRPr="00B42042" w:rsidRDefault="00741EB3" w:rsidP="00493CF2">
      <w:pPr>
        <w:spacing w:after="0" w:line="480" w:lineRule="auto"/>
        <w:ind w:left="720" w:hanging="720"/>
        <w:contextualSpacing/>
        <w:jc w:val="left"/>
      </w:pPr>
      <w:r w:rsidRPr="00B42042">
        <w:t>Nanji, K. C., Patel, A., Shaikh, S., Seger, D. L., &amp; Bates, D. W. (2016). Evaluation of perioperat</w:t>
      </w:r>
      <w:r w:rsidRPr="00B42042">
        <w:t xml:space="preserve">ive medication errors and adverse drug events. </w:t>
      </w:r>
      <w:r w:rsidRPr="00B42042">
        <w:rPr>
          <w:i/>
          <w:iCs/>
        </w:rPr>
        <w:t>The Journal of the American Society of Anesthesiologists</w:t>
      </w:r>
      <w:r w:rsidRPr="00B42042">
        <w:t xml:space="preserve">, </w:t>
      </w:r>
      <w:r w:rsidRPr="00B42042">
        <w:rPr>
          <w:i/>
          <w:iCs/>
        </w:rPr>
        <w:t>124</w:t>
      </w:r>
      <w:r w:rsidRPr="00B42042">
        <w:t>(1), 25-34.</w:t>
      </w:r>
    </w:p>
    <w:p w:rsidR="00B42042" w:rsidRPr="00B42042" w:rsidRDefault="00741EB3" w:rsidP="00493CF2">
      <w:pPr>
        <w:spacing w:after="0" w:line="480" w:lineRule="auto"/>
        <w:ind w:left="720" w:hanging="720"/>
        <w:contextualSpacing/>
        <w:jc w:val="left"/>
      </w:pPr>
      <w:r w:rsidRPr="00B42042">
        <w:t>Hayes, C., Jackson, D., Davidson, P. M., &amp; Power, T. (2015). Medication errors in hospitals: a literature review of disruptions to nursi</w:t>
      </w:r>
      <w:r w:rsidRPr="00B42042">
        <w:t xml:space="preserve">ng practice during medication administration. </w:t>
      </w:r>
      <w:r w:rsidRPr="00B42042">
        <w:rPr>
          <w:i/>
          <w:iCs/>
        </w:rPr>
        <w:t>Journal of clinical nursing</w:t>
      </w:r>
      <w:r w:rsidRPr="00B42042">
        <w:t xml:space="preserve">, </w:t>
      </w:r>
      <w:r w:rsidRPr="00B42042">
        <w:rPr>
          <w:i/>
          <w:iCs/>
        </w:rPr>
        <w:t>24</w:t>
      </w:r>
      <w:r w:rsidRPr="00B42042">
        <w:t>(21-22), 3063-3076.</w:t>
      </w:r>
    </w:p>
    <w:p w:rsidR="005E6501" w:rsidRPr="001B306D" w:rsidRDefault="005E6501" w:rsidP="00493CF2">
      <w:pPr>
        <w:spacing w:after="0" w:line="480" w:lineRule="auto"/>
        <w:ind w:left="720" w:hanging="720"/>
        <w:contextualSpacing/>
        <w:jc w:val="left"/>
      </w:pPr>
    </w:p>
    <w:sectPr w:rsidR="005E6501" w:rsidRPr="001B306D" w:rsidSect="00493CF2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EB3" w:rsidRDefault="00741EB3">
      <w:pPr>
        <w:spacing w:after="0" w:line="240" w:lineRule="auto"/>
      </w:pPr>
      <w:r>
        <w:separator/>
      </w:r>
    </w:p>
  </w:endnote>
  <w:endnote w:type="continuationSeparator" w:id="0">
    <w:p w:rsidR="00741EB3" w:rsidRDefault="00741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EB3" w:rsidRDefault="00741EB3">
      <w:pPr>
        <w:spacing w:after="0" w:line="240" w:lineRule="auto"/>
      </w:pPr>
      <w:r>
        <w:separator/>
      </w:r>
    </w:p>
  </w:footnote>
  <w:footnote w:type="continuationSeparator" w:id="0">
    <w:p w:rsidR="00741EB3" w:rsidRDefault="00741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54747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3CF2" w:rsidRDefault="00741EB3">
        <w:pPr>
          <w:pStyle w:val="Header"/>
        </w:pPr>
        <w:r w:rsidRPr="00493CF2">
          <w:t>APPLYING RESEARCH SKILLS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B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CF2" w:rsidRDefault="00741EB3">
    <w:pPr>
      <w:pStyle w:val="Header"/>
    </w:pPr>
    <w:r>
      <w:t xml:space="preserve">Ruining head: APPLYING RESEARCH </w:t>
    </w:r>
    <w:r>
      <w:t>SKILLS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F3"/>
    <w:rsid w:val="000314B2"/>
    <w:rsid w:val="00031808"/>
    <w:rsid w:val="00050C9A"/>
    <w:rsid w:val="00060EDF"/>
    <w:rsid w:val="000801EB"/>
    <w:rsid w:val="000A097B"/>
    <w:rsid w:val="000C1C12"/>
    <w:rsid w:val="000C47AF"/>
    <w:rsid w:val="00177AEA"/>
    <w:rsid w:val="001B306D"/>
    <w:rsid w:val="00202A3C"/>
    <w:rsid w:val="00213893"/>
    <w:rsid w:val="002364EF"/>
    <w:rsid w:val="0026329A"/>
    <w:rsid w:val="00267194"/>
    <w:rsid w:val="002A1473"/>
    <w:rsid w:val="002C79E7"/>
    <w:rsid w:val="00321B5A"/>
    <w:rsid w:val="00327CD5"/>
    <w:rsid w:val="003662A5"/>
    <w:rsid w:val="00381EB7"/>
    <w:rsid w:val="003C4D2A"/>
    <w:rsid w:val="004020D9"/>
    <w:rsid w:val="00456CFB"/>
    <w:rsid w:val="00477780"/>
    <w:rsid w:val="00493CF2"/>
    <w:rsid w:val="004A01A5"/>
    <w:rsid w:val="004D03B0"/>
    <w:rsid w:val="005216AA"/>
    <w:rsid w:val="00550AD0"/>
    <w:rsid w:val="005C158A"/>
    <w:rsid w:val="005E6501"/>
    <w:rsid w:val="005E6F49"/>
    <w:rsid w:val="006365D1"/>
    <w:rsid w:val="00652F12"/>
    <w:rsid w:val="006858AC"/>
    <w:rsid w:val="006B446D"/>
    <w:rsid w:val="006F4500"/>
    <w:rsid w:val="00720169"/>
    <w:rsid w:val="00722E26"/>
    <w:rsid w:val="00741EB3"/>
    <w:rsid w:val="007919C0"/>
    <w:rsid w:val="00825D89"/>
    <w:rsid w:val="00867F5A"/>
    <w:rsid w:val="008D5622"/>
    <w:rsid w:val="00922D97"/>
    <w:rsid w:val="00953123"/>
    <w:rsid w:val="009552AB"/>
    <w:rsid w:val="00974443"/>
    <w:rsid w:val="009927D8"/>
    <w:rsid w:val="009C2C54"/>
    <w:rsid w:val="009D1D51"/>
    <w:rsid w:val="009E66AF"/>
    <w:rsid w:val="009F6C73"/>
    <w:rsid w:val="00A0129D"/>
    <w:rsid w:val="00A11FF3"/>
    <w:rsid w:val="00A35D74"/>
    <w:rsid w:val="00A40251"/>
    <w:rsid w:val="00A928D3"/>
    <w:rsid w:val="00AA7336"/>
    <w:rsid w:val="00B04961"/>
    <w:rsid w:val="00B1788C"/>
    <w:rsid w:val="00B27A1D"/>
    <w:rsid w:val="00B4037E"/>
    <w:rsid w:val="00B42042"/>
    <w:rsid w:val="00B63362"/>
    <w:rsid w:val="00BE5139"/>
    <w:rsid w:val="00C039AB"/>
    <w:rsid w:val="00C27DF1"/>
    <w:rsid w:val="00C42E5F"/>
    <w:rsid w:val="00CC2676"/>
    <w:rsid w:val="00D2232F"/>
    <w:rsid w:val="00D27B14"/>
    <w:rsid w:val="00D30D70"/>
    <w:rsid w:val="00DD61F3"/>
    <w:rsid w:val="00DE39F9"/>
    <w:rsid w:val="00E73B24"/>
    <w:rsid w:val="00E82FF5"/>
    <w:rsid w:val="00E910E9"/>
    <w:rsid w:val="00EB0E49"/>
    <w:rsid w:val="00F73760"/>
    <w:rsid w:val="00F9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A3B9DA-9336-4DEB-9B11-C6DBD491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CF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93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CF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2019-10-18T02:06:00Z</dcterms:created>
  <dcterms:modified xsi:type="dcterms:W3CDTF">2019-10-18T02:06:00Z</dcterms:modified>
</cp:coreProperties>
</file>